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0B94D" w14:textId="77777777" w:rsidR="009633B3" w:rsidRPr="006D31BF" w:rsidRDefault="00E45E91" w:rsidP="009633B3">
      <w:pPr>
        <w:autoSpaceDE w:val="0"/>
        <w:autoSpaceDN w:val="0"/>
        <w:adjustRightInd w:val="0"/>
        <w:jc w:val="left"/>
        <w:rPr>
          <w:rFonts w:eastAsia="SimSun"/>
          <w:color w:val="000000" w:themeColor="text1"/>
          <w:szCs w:val="24"/>
        </w:rPr>
      </w:pPr>
      <w:r w:rsidRPr="00E45E91">
        <w:rPr>
          <w:rFonts w:ascii="NimbusRomNo9L-Regu" w:hAnsi="NimbusRomNo9L-Regu" w:cs="NimbusRomNo9L-Regu" w:hint="eastAsia"/>
          <w:b/>
          <w:kern w:val="0"/>
          <w:sz w:val="22"/>
          <w:szCs w:val="24"/>
        </w:rPr>
        <w:t>TS2:</w:t>
      </w:r>
      <w:r w:rsidR="001C4466">
        <w:rPr>
          <w:rFonts w:ascii="NimbusRomNo9L-Regu" w:hAnsi="NimbusRomNo9L-Regu" w:cs="NimbusRomNo9L-Regu"/>
          <w:b/>
          <w:kern w:val="0"/>
          <w:sz w:val="22"/>
          <w:szCs w:val="24"/>
        </w:rPr>
        <w:t xml:space="preserve"> </w:t>
      </w:r>
      <w:r w:rsidR="00977589" w:rsidRPr="00977589">
        <w:rPr>
          <w:rFonts w:ascii="NimbusRomNo9L-Regu" w:hAnsi="NimbusRomNo9L-Regu" w:cs="NimbusRomNo9L-Regu"/>
          <w:kern w:val="0"/>
          <w:sz w:val="22"/>
          <w:szCs w:val="24"/>
        </w:rPr>
        <w:t>The</w:t>
      </w:r>
      <w:r w:rsidR="00977589" w:rsidRPr="00977589">
        <w:rPr>
          <w:rFonts w:ascii="NimbusRomNo9L-Regu" w:hAnsi="NimbusRomNo9L-Regu" w:cs="NimbusRomNo9L-Regu" w:hint="eastAsia"/>
          <w:kern w:val="0"/>
          <w:sz w:val="22"/>
          <w:szCs w:val="24"/>
        </w:rPr>
        <w:t xml:space="preserve"> </w:t>
      </w:r>
      <w:r w:rsidR="00007098">
        <w:rPr>
          <w:rFonts w:ascii="NimbusRomNo9L-Regu" w:hAnsi="NimbusRomNo9L-Regu" w:cs="NimbusRomNo9L-Regu"/>
          <w:kern w:val="0"/>
          <w:sz w:val="22"/>
          <w:szCs w:val="24"/>
        </w:rPr>
        <w:t>e</w:t>
      </w:r>
      <w:r w:rsidR="00977589">
        <w:rPr>
          <w:rFonts w:ascii="NimbusRomNo9L-Regu" w:hAnsi="NimbusRomNo9L-Regu" w:cs="NimbusRomNo9L-Regu"/>
          <w:kern w:val="0"/>
          <w:sz w:val="22"/>
          <w:szCs w:val="24"/>
        </w:rPr>
        <w:t>quation</w:t>
      </w:r>
      <w:r w:rsidR="00977589" w:rsidRPr="00977589">
        <w:rPr>
          <w:rFonts w:ascii="NimbusRomNo9L-Regu" w:hAnsi="NimbusRomNo9L-Regu" w:cs="NimbusRomNo9L-Regu"/>
          <w:kern w:val="0"/>
          <w:sz w:val="22"/>
          <w:szCs w:val="24"/>
        </w:rPr>
        <w:t xml:space="preserve"> (18) </w:t>
      </w:r>
      <w:r w:rsidR="00977589">
        <w:rPr>
          <w:rFonts w:ascii="NimbusRomNo9L-Regu" w:hAnsi="NimbusRomNo9L-Regu" w:cs="NimbusRomNo9L-Regu"/>
          <w:kern w:val="0"/>
          <w:sz w:val="22"/>
          <w:szCs w:val="24"/>
        </w:rPr>
        <w:t xml:space="preserve">calculating error of NMB </w:t>
      </w:r>
      <w:r w:rsidR="00977589" w:rsidRPr="00977589">
        <w:rPr>
          <w:rFonts w:ascii="NimbusRomNo9L-Regu" w:hAnsi="NimbusRomNo9L-Regu" w:cs="NimbusRomNo9L-Regu"/>
          <w:kern w:val="0"/>
          <w:sz w:val="22"/>
          <w:szCs w:val="24"/>
        </w:rPr>
        <w:t xml:space="preserve">in the </w:t>
      </w:r>
      <w:r w:rsidR="006D31BF">
        <w:rPr>
          <w:rFonts w:ascii="NimbusRomNo9L-Regu" w:hAnsi="NimbusRomNo9L-Regu" w:cs="NimbusRomNo9L-Regu"/>
          <w:kern w:val="0"/>
          <w:sz w:val="22"/>
          <w:szCs w:val="24"/>
        </w:rPr>
        <w:t xml:space="preserve">manuscript is expressed wrongly and should be </w:t>
      </w:r>
      <w:r w:rsidR="009633B3">
        <w:rPr>
          <w:rFonts w:ascii="NimbusRomNo9L-Regu" w:hAnsi="NimbusRomNo9L-Regu" w:cs="NimbusRomNo9L-Regu"/>
          <w:kern w:val="0"/>
          <w:sz w:val="22"/>
          <w:szCs w:val="24"/>
        </w:rPr>
        <w:t>corrected.</w:t>
      </w:r>
    </w:p>
    <w:p w14:paraId="58C19224" w14:textId="77777777" w:rsidR="00762320" w:rsidRPr="004954EE" w:rsidRDefault="00977589" w:rsidP="002168D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The error of NMB can be expressed as: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Error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NMB</m:t>
            </m:r>
          </m:sub>
        </m:sSub>
      </m:oMath>
      <w:r>
        <w:rPr>
          <w:rFonts w:ascii="Times New Roman" w:hAnsi="Times New Roman" w:cs="Times New Roman" w:hint="eastAsia"/>
          <w:color w:val="000000" w:themeColor="text1"/>
          <w:szCs w:val="24"/>
        </w:rPr>
        <w:t>=2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4"/>
          </w:rPr>
          <m:t>×SE=2×SD/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n</m:t>
            </m:r>
          </m:e>
        </m:rad>
      </m:oMath>
      <w:r>
        <w:rPr>
          <w:rFonts w:ascii="Times New Roman" w:hAnsi="Times New Roman" w:cs="Times New Roman"/>
          <w:color w:val="000000" w:themeColor="text1"/>
          <w:szCs w:val="24"/>
        </w:rPr>
        <w:t xml:space="preserve"> (in Page 10).</w:t>
      </w:r>
      <w:r w:rsidR="00167F2C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167F2C">
        <w:rPr>
          <w:rFonts w:ascii="Times New Roman" w:hAnsi="Times New Roman" w:cs="Times New Roman"/>
          <w:color w:val="000000" w:themeColor="text1"/>
          <w:szCs w:val="24"/>
        </w:rPr>
        <w:t xml:space="preserve">SD represents the standard deviation of </w:t>
      </w:r>
      <w:proofErr w:type="gramStart"/>
      <w:r w:rsidR="00167F2C">
        <w:rPr>
          <w:rFonts w:ascii="Times New Roman" w:hAnsi="Times New Roman" w:cs="Times New Roman"/>
          <w:color w:val="000000" w:themeColor="text1"/>
          <w:szCs w:val="24"/>
        </w:rPr>
        <w:t>NMB</w:t>
      </w:r>
      <w:proofErr w:type="gramEnd"/>
      <w:r w:rsidR="00167F2C">
        <w:rPr>
          <w:rFonts w:ascii="Times New Roman" w:hAnsi="Times New Roman" w:cs="Times New Roman"/>
          <w:color w:val="000000" w:themeColor="text1"/>
          <w:szCs w:val="24"/>
        </w:rPr>
        <w:t xml:space="preserve"> and n represents the number of data. </w:t>
      </w:r>
      <w:r w:rsidR="00762320">
        <w:rPr>
          <w:rFonts w:ascii="Times New Roman" w:hAnsi="Times New Roman" w:cs="Times New Roman"/>
          <w:sz w:val="22"/>
          <w:szCs w:val="24"/>
        </w:rPr>
        <w:t>The standard deviation (SD) of NMB</w:t>
      </w:r>
      <w:r w:rsidR="0049074E">
        <w:rPr>
          <w:rFonts w:ascii="Times New Roman" w:hAnsi="Times New Roman" w:cs="Times New Roman"/>
          <w:sz w:val="22"/>
          <w:szCs w:val="24"/>
        </w:rPr>
        <w:t xml:space="preserve"> </w:t>
      </w:r>
      <w:r w:rsidR="00E13834">
        <w:rPr>
          <w:rFonts w:ascii="Times New Roman" w:hAnsi="Times New Roman" w:cs="Times New Roman"/>
          <w:sz w:val="22"/>
          <w:szCs w:val="24"/>
        </w:rPr>
        <w:t>is</w:t>
      </w:r>
      <w:r w:rsidR="00E8516A">
        <w:rPr>
          <w:rFonts w:ascii="Times New Roman" w:hAnsi="Times New Roman" w:cs="Times New Roman"/>
          <w:sz w:val="22"/>
          <w:szCs w:val="24"/>
        </w:rPr>
        <w:t xml:space="preserve"> </w:t>
      </w:r>
      <w:r w:rsidR="00E13834">
        <w:rPr>
          <w:rFonts w:ascii="Times New Roman" w:hAnsi="Times New Roman" w:cs="Times New Roman"/>
          <w:sz w:val="22"/>
          <w:szCs w:val="24"/>
        </w:rPr>
        <w:t xml:space="preserve">calculated </w:t>
      </w:r>
      <w:r w:rsidR="00E8516A">
        <w:rPr>
          <w:rFonts w:ascii="Times New Roman" w:hAnsi="Times New Roman" w:cs="Times New Roman"/>
          <w:sz w:val="22"/>
          <w:szCs w:val="24"/>
        </w:rPr>
        <w:t>as</w:t>
      </w:r>
      <w:r w:rsidR="00762320">
        <w:rPr>
          <w:rFonts w:ascii="Times New Roman" w:hAnsi="Times New Roman" w:cs="Times New Roman"/>
          <w:sz w:val="22"/>
          <w:szCs w:val="24"/>
        </w:rPr>
        <w:t>:</w:t>
      </w:r>
    </w:p>
    <w:p w14:paraId="151060BF" w14:textId="77777777" w:rsidR="00EB2F48" w:rsidRDefault="00762320" w:rsidP="002168D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2"/>
              <w:szCs w:val="24"/>
            </w:rPr>
            <m:t>SD=</m:t>
          </m:r>
          <m:rad>
            <m:radPr>
              <m:degHide m:val="1"/>
              <m:ctrlPr>
                <w:rPr>
                  <w:rFonts w:ascii="Cambria Math" w:eastAsia="SimSun" w:hAnsi="Cambria Math"/>
                  <w:color w:val="000000" w:themeColor="text1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  <m:t>(</m:t>
                  </m:r>
                  <m: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  <m:t>-1)</m:t>
                  </m:r>
                </m:den>
              </m:f>
              <m:f>
                <m:fPr>
                  <m:ctrl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=</m:t>
                      </m:r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color w:val="000000" w:themeColor="text1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T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i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M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i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-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ba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T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M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ba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color w:val="000000" w:themeColor="text1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color w:val="000000" w:themeColor="text1"/>
                              <w:szCs w:val="24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=1</m:t>
                              </m:r>
                            </m:sub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(</m:t>
                              </m:r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)</m:t>
                              </m:r>
                            </m:e>
                          </m:nary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305C47EB" w14:textId="77777777" w:rsidR="00615F1F" w:rsidRPr="00EB2F48" w:rsidRDefault="00762320" w:rsidP="002168D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Therefore, </w:t>
      </w:r>
      <w:r w:rsidR="00905B17">
        <w:rPr>
          <w:rFonts w:ascii="Times New Roman" w:hAnsi="Times New Roman" w:cs="Times New Roman" w:hint="eastAsia"/>
          <w:sz w:val="22"/>
          <w:szCs w:val="24"/>
        </w:rPr>
        <w:t>t</w:t>
      </w:r>
      <w:r w:rsidR="009F7CAE" w:rsidRPr="00E24737">
        <w:rPr>
          <w:rFonts w:ascii="Times New Roman" w:hAnsi="Times New Roman" w:cs="Times New Roman" w:hint="eastAsia"/>
          <w:sz w:val="22"/>
          <w:szCs w:val="24"/>
        </w:rPr>
        <w:t>he Eq. (18</w:t>
      </w:r>
      <w:r w:rsidR="009F7CAE" w:rsidRPr="00E24737">
        <w:rPr>
          <w:rFonts w:ascii="Times New Roman" w:hAnsi="Times New Roman" w:cs="Times New Roman"/>
          <w:sz w:val="22"/>
          <w:szCs w:val="24"/>
        </w:rPr>
        <w:t>) should be changed to:</w:t>
      </w:r>
    </w:p>
    <w:p w14:paraId="5F3FD59D" w14:textId="77777777" w:rsidR="0026158D" w:rsidRPr="00977589" w:rsidRDefault="00D834F1" w:rsidP="0033317F">
      <w:pPr>
        <w:spacing w:line="360" w:lineRule="auto"/>
        <w:rPr>
          <w:rFonts w:eastAsia="SimSun"/>
          <w:color w:val="000000" w:themeColor="text1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4"/>
                </w:rPr>
                <m:t>Error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4"/>
                </w:rPr>
                <m:t>NMB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Cs w:val="24"/>
            </w:rPr>
            <m:t>=2×SE</m:t>
          </m:r>
          <m:r>
            <w:rPr>
              <w:rFonts w:ascii="Cambria Math" w:hAnsi="Cambria Math" w:cs="Times New Roman"/>
              <w:color w:val="000000" w:themeColor="text1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Cs w:val="24"/>
            </w:rPr>
            <m:t>2×</m:t>
          </m:r>
          <m:rad>
            <m:radPr>
              <m:degHide m:val="1"/>
              <m:ctrlPr>
                <w:rPr>
                  <w:rFonts w:ascii="Cambria Math" w:hAnsi="Cambria Math"/>
                  <w:color w:val="000000" w:themeColor="text1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n(n-1)</m:t>
                  </m:r>
                </m:den>
              </m:f>
              <m:f>
                <m:fPr>
                  <m:ctrlPr>
                    <w:rPr>
                      <w:rFonts w:ascii="Cambria Math" w:eastAsia="SimSun" w:hAnsi="Cambria Math"/>
                      <w:color w:val="000000" w:themeColor="text1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/>
                          <w:i/>
                          <w:color w:val="000000" w:themeColor="text1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i=n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color w:val="000000" w:themeColor="text1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i/>
                                  <w:color w:val="000000" w:themeColor="text1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T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i</m:t>
                                  </m:r>
                                </m:e>
                              </m:d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M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i</m:t>
                                  </m:r>
                                </m:e>
                              </m:d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-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ba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T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M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000000" w:themeColor="text1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000000" w:themeColor="text1"/>
                                          <w:szCs w:val="24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bar>
                            </m:e>
                          </m:d>
                        </m:e>
                        <m:sup>
                          <m:r>
                            <w:rPr>
                              <w:rFonts w:ascii="Cambria Math" w:eastAsia="SimSun" w:hAnsi="Cambria Math"/>
                              <w:color w:val="000000" w:themeColor="text1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color w:val="000000" w:themeColor="text1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i/>
                              <w:color w:val="000000" w:themeColor="text1"/>
                              <w:szCs w:val="24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="SimSun" w:hAnsi="Cambria Math"/>
                                  <w:i/>
                                  <w:color w:val="000000" w:themeColor="text1"/>
                                  <w:szCs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i=n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000000" w:themeColor="text1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SimSun" w:hAnsi="Cambria Math"/>
                                      <w:color w:val="000000" w:themeColor="text1"/>
                                      <w:szCs w:val="24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SimSun" w:hAnsi="Cambria Math"/>
                                  <w:color w:val="000000" w:themeColor="text1"/>
                                  <w:szCs w:val="24"/>
                                </w:rPr>
                                <m:t>(i)</m:t>
                              </m:r>
                            </m:e>
                          </m:nary>
                        </m:e>
                      </m:d>
                    </m:e>
                    <m:sup>
                      <m:r>
                        <w:rPr>
                          <w:rFonts w:ascii="Cambria Math" w:eastAsia="SimSun" w:hAnsi="Cambria Math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eastAsia="SimSun" w:hAnsi="Cambria Math"/>
              <w:color w:val="000000" w:themeColor="text1"/>
              <w:szCs w:val="24"/>
            </w:rPr>
            <m:t>×100%        (18)</m:t>
          </m:r>
        </m:oMath>
      </m:oMathPara>
    </w:p>
    <w:p w14:paraId="2EF2E0AC" w14:textId="77777777" w:rsidR="00977589" w:rsidRPr="00F34B8B" w:rsidRDefault="00EC148F" w:rsidP="0033317F">
      <w:pPr>
        <w:spacing w:line="360" w:lineRule="auto"/>
        <w:rPr>
          <w:rFonts w:ascii="NimbusRomNo9L-Regu" w:hAnsi="NimbusRomNo9L-Regu" w:cs="NimbusRomNo9L-Regu"/>
        </w:rPr>
      </w:pPr>
      <w:r w:rsidRPr="00F34B8B">
        <w:rPr>
          <w:rFonts w:ascii="NimbusRomNo9L-Regu" w:hAnsi="NimbusRomNo9L-Regu" w:cs="NimbusRomNo9L-Regu"/>
        </w:rPr>
        <w:t>I</w:t>
      </w:r>
      <w:r w:rsidR="00CD3063" w:rsidRPr="00F34B8B">
        <w:rPr>
          <w:rFonts w:ascii="NimbusRomNo9L-Regu" w:hAnsi="NimbusRomNo9L-Regu" w:cs="NimbusRomNo9L-Regu"/>
        </w:rPr>
        <w:t xml:space="preserve">t's worth noting that </w:t>
      </w:r>
      <w:r w:rsidR="00905B17" w:rsidRPr="00F34B8B">
        <w:rPr>
          <w:rFonts w:ascii="NimbusRomNo9L-Regu" w:hAnsi="NimbusRomNo9L-Regu" w:cs="NimbusRomNo9L-Regu"/>
        </w:rPr>
        <w:t>t</w:t>
      </w:r>
      <w:r w:rsidR="00977589" w:rsidRPr="00F34B8B">
        <w:rPr>
          <w:rFonts w:ascii="NimbusRomNo9L-Regu" w:hAnsi="NimbusRomNo9L-Regu" w:cs="NimbusRomNo9L-Regu"/>
        </w:rPr>
        <w:t xml:space="preserve">he errors of NMBs referred to in the manuscript were calculated using Python 3.7 </w:t>
      </w:r>
      <w:r w:rsidR="007D75D2">
        <w:rPr>
          <w:rFonts w:ascii="NimbusRomNo9L-Regu" w:hAnsi="NimbusRomNo9L-Regu" w:cs="NimbusRomNo9L-Regu"/>
        </w:rPr>
        <w:t>(</w:t>
      </w:r>
      <w:hyperlink r:id="rId6" w:history="1">
        <w:r w:rsidR="007D75D2" w:rsidRPr="00646CBE">
          <w:rPr>
            <w:rStyle w:val="Hyperlink"/>
            <w:rFonts w:ascii="NimbusRomNo9L-Regu" w:hAnsi="NimbusRomNo9L-Regu" w:cs="NimbusRomNo9L-Regu"/>
          </w:rPr>
          <w:t>https://www.python.org/</w:t>
        </w:r>
      </w:hyperlink>
      <w:r w:rsidR="007D75D2">
        <w:rPr>
          <w:rFonts w:ascii="NimbusRomNo9L-Regu" w:hAnsi="NimbusRomNo9L-Regu" w:cs="NimbusRomNo9L-Regu"/>
        </w:rPr>
        <w:t xml:space="preserve">) </w:t>
      </w:r>
      <w:r w:rsidR="00977589" w:rsidRPr="00F34B8B">
        <w:rPr>
          <w:rFonts w:ascii="NimbusRomNo9L-Regu" w:hAnsi="NimbusRomNo9L-Regu" w:cs="NimbusRomNo9L-Regu"/>
        </w:rPr>
        <w:t xml:space="preserve">where the standard deviation (SD) of NMB is computed using the function </w:t>
      </w:r>
      <w:proofErr w:type="spellStart"/>
      <w:r w:rsidR="00977589" w:rsidRPr="00F34B8B">
        <w:rPr>
          <w:rFonts w:ascii="NimbusRomNo9L-Regu" w:hAnsi="NimbusRomNo9L-Regu" w:cs="NimbusRomNo9L-Regu"/>
        </w:rPr>
        <w:t>NumPy.std</w:t>
      </w:r>
      <w:proofErr w:type="spellEnd"/>
      <w:r w:rsidR="00954BA7" w:rsidRPr="00F34B8B">
        <w:rPr>
          <w:rFonts w:ascii="NimbusRomNo9L-Regu" w:hAnsi="NimbusRomNo9L-Regu" w:cs="NimbusRomNo9L-Regu"/>
        </w:rPr>
        <w:t xml:space="preserve"> with </w:t>
      </w:r>
      <w:r w:rsidR="00F34B8B">
        <w:rPr>
          <w:rFonts w:ascii="NimbusRomNo9L-Regu" w:hAnsi="NimbusRomNo9L-Regu" w:cs="NimbusRomNo9L-Regu"/>
        </w:rPr>
        <w:t xml:space="preserve">the parameter </w:t>
      </w:r>
      <w:proofErr w:type="spellStart"/>
      <w:r w:rsidR="00F34B8B">
        <w:rPr>
          <w:rFonts w:ascii="NimbusRomNo9L-Regu" w:hAnsi="NimbusRomNo9L-Regu" w:cs="NimbusRomNo9L-Regu"/>
        </w:rPr>
        <w:t>ddof</w:t>
      </w:r>
      <w:proofErr w:type="spellEnd"/>
      <w:r w:rsidR="00F34B8B">
        <w:rPr>
          <w:rFonts w:ascii="NimbusRomNo9L-Regu" w:hAnsi="NimbusRomNo9L-Regu" w:cs="NimbusRomNo9L-Regu"/>
        </w:rPr>
        <w:t xml:space="preserve"> equals 1 </w:t>
      </w:r>
      <w:r w:rsidR="00977589" w:rsidRPr="00F34B8B">
        <w:rPr>
          <w:rFonts w:ascii="NimbusRomNo9L-Regu" w:hAnsi="NimbusRomNo9L-Regu" w:cs="NimbusRomNo9L-Regu"/>
        </w:rPr>
        <w:t>(</w:t>
      </w:r>
      <w:r w:rsidR="00954BA7" w:rsidRPr="00F34B8B">
        <w:rPr>
          <w:rFonts w:ascii="NimbusRomNo9L-Regu" w:hAnsi="NimbusRomNo9L-Regu" w:cs="NimbusRomNo9L-Regu"/>
        </w:rPr>
        <w:t>https://numpy.org/doc/stable/reference/generated/numpy.std.html</w:t>
      </w:r>
      <w:r w:rsidR="00977589" w:rsidRPr="00F34B8B">
        <w:rPr>
          <w:rFonts w:ascii="NimbusRomNo9L-Regu" w:hAnsi="NimbusRomNo9L-Regu" w:cs="NimbusRomNo9L-Regu"/>
        </w:rPr>
        <w:t>)</w:t>
      </w:r>
      <w:r w:rsidR="00954BA7" w:rsidRPr="00F34B8B">
        <w:rPr>
          <w:rFonts w:ascii="NimbusRomNo9L-Regu" w:hAnsi="NimbusRomNo9L-Regu" w:cs="NimbusRomNo9L-Regu"/>
        </w:rPr>
        <w:t>.</w:t>
      </w:r>
    </w:p>
    <w:p w14:paraId="36A1EAE5" w14:textId="77777777" w:rsidR="00905B17" w:rsidRPr="00F34B8B" w:rsidRDefault="00905B17" w:rsidP="0033317F">
      <w:pPr>
        <w:spacing w:line="360" w:lineRule="auto"/>
        <w:rPr>
          <w:rFonts w:ascii="NimbusRomNo9L-Regu" w:hAnsi="NimbusRomNo9L-Regu" w:cs="NimbusRomNo9L-Regu"/>
        </w:rPr>
      </w:pPr>
      <w:r w:rsidRPr="00F34B8B">
        <w:rPr>
          <w:rFonts w:ascii="NimbusRomNo9L-Regu" w:hAnsi="NimbusRomNo9L-Regu" w:cs="NimbusRomNo9L-Regu"/>
        </w:rPr>
        <w:t xml:space="preserve">So, </w:t>
      </w:r>
      <w:r w:rsidR="00DD099D" w:rsidRPr="00F34B8B">
        <w:rPr>
          <w:rFonts w:ascii="NimbusRomNo9L-Regu" w:hAnsi="NimbusRomNo9L-Regu" w:cs="NimbusRomNo9L-Regu"/>
        </w:rPr>
        <w:t xml:space="preserve">we clarify that </w:t>
      </w:r>
      <w:r w:rsidRPr="00F34B8B">
        <w:rPr>
          <w:rFonts w:ascii="NimbusRomNo9L-Regu" w:hAnsi="NimbusRomNo9L-Regu" w:cs="NimbusRomNo9L-Regu"/>
        </w:rPr>
        <w:t xml:space="preserve">only the </w:t>
      </w:r>
      <w:r w:rsidR="00092219" w:rsidRPr="00F34B8B">
        <w:rPr>
          <w:rFonts w:ascii="NimbusRomNo9L-Regu" w:hAnsi="NimbusRomNo9L-Regu" w:cs="NimbusRomNo9L-Regu"/>
        </w:rPr>
        <w:t xml:space="preserve">equation </w:t>
      </w:r>
      <w:r w:rsidR="00007098">
        <w:rPr>
          <w:rFonts w:ascii="NimbusRomNo9L-Regu" w:hAnsi="NimbusRomNo9L-Regu" w:cs="NimbusRomNo9L-Regu"/>
        </w:rPr>
        <w:t xml:space="preserve">(18) </w:t>
      </w:r>
      <w:r w:rsidR="00DD099D" w:rsidRPr="00F34B8B">
        <w:rPr>
          <w:rFonts w:ascii="NimbusRomNo9L-Regu" w:hAnsi="NimbusRomNo9L-Regu" w:cs="NimbusRomNo9L-Regu"/>
        </w:rPr>
        <w:t xml:space="preserve">is </w:t>
      </w:r>
      <w:r w:rsidR="00007098">
        <w:rPr>
          <w:rFonts w:ascii="NimbusRomNo9L-Regu" w:hAnsi="NimbusRomNo9L-Regu" w:cs="NimbusRomNo9L-Regu"/>
        </w:rPr>
        <w:t xml:space="preserve">expressed </w:t>
      </w:r>
      <w:r w:rsidR="00DD099D" w:rsidRPr="00F34B8B">
        <w:rPr>
          <w:rFonts w:ascii="NimbusRomNo9L-Regu" w:hAnsi="NimbusRomNo9L-Regu" w:cs="NimbusRomNo9L-Regu"/>
        </w:rPr>
        <w:t>incorrect</w:t>
      </w:r>
      <w:r w:rsidR="00007098">
        <w:rPr>
          <w:rFonts w:ascii="NimbusRomNo9L-Regu" w:hAnsi="NimbusRomNo9L-Regu" w:cs="NimbusRomNo9L-Regu"/>
        </w:rPr>
        <w:t>ly</w:t>
      </w:r>
      <w:r w:rsidR="00DD099D" w:rsidRPr="00F34B8B">
        <w:rPr>
          <w:rFonts w:ascii="NimbusRomNo9L-Regu" w:hAnsi="NimbusRomNo9L-Regu" w:cs="NimbusRomNo9L-Regu"/>
        </w:rPr>
        <w:t xml:space="preserve"> and the error</w:t>
      </w:r>
      <w:r w:rsidR="007E54A9" w:rsidRPr="00F34B8B">
        <w:rPr>
          <w:rFonts w:ascii="NimbusRomNo9L-Regu" w:hAnsi="NimbusRomNo9L-Regu" w:cs="NimbusRomNo9L-Regu"/>
        </w:rPr>
        <w:t xml:space="preserve"> </w:t>
      </w:r>
      <w:r w:rsidR="00007098">
        <w:rPr>
          <w:rFonts w:ascii="NimbusRomNo9L-Regu" w:hAnsi="NimbusRomNo9L-Regu" w:cs="NimbusRomNo9L-Regu"/>
        </w:rPr>
        <w:t xml:space="preserve">of NMB </w:t>
      </w:r>
      <w:r w:rsidR="00092219" w:rsidRPr="00F34B8B">
        <w:rPr>
          <w:rFonts w:ascii="NimbusRomNo9L-Regu" w:hAnsi="NimbusRomNo9L-Regu" w:cs="NimbusRomNo9L-Regu"/>
        </w:rPr>
        <w:t xml:space="preserve">in the manuscript </w:t>
      </w:r>
      <w:r w:rsidR="00DD099D" w:rsidRPr="00F34B8B">
        <w:rPr>
          <w:rFonts w:ascii="NimbusRomNo9L-Regu" w:hAnsi="NimbusRomNo9L-Regu" w:cs="NimbusRomNo9L-Regu"/>
        </w:rPr>
        <w:t xml:space="preserve">is </w:t>
      </w:r>
      <w:r w:rsidR="00A35487">
        <w:rPr>
          <w:rFonts w:ascii="NimbusRomNo9L-Regu" w:hAnsi="NimbusRomNo9L-Regu" w:cs="NimbusRomNo9L-Regu"/>
        </w:rPr>
        <w:t xml:space="preserve">calculated </w:t>
      </w:r>
      <w:r w:rsidR="00DD099D" w:rsidRPr="00F34B8B">
        <w:rPr>
          <w:rFonts w:ascii="NimbusRomNo9L-Regu" w:hAnsi="NimbusRomNo9L-Regu" w:cs="NimbusRomNo9L-Regu"/>
        </w:rPr>
        <w:t>correct</w:t>
      </w:r>
      <w:r w:rsidR="00A35487">
        <w:rPr>
          <w:rFonts w:ascii="NimbusRomNo9L-Regu" w:hAnsi="NimbusRomNo9L-Regu" w:cs="NimbusRomNo9L-Regu"/>
        </w:rPr>
        <w:t>ly</w:t>
      </w:r>
      <w:r w:rsidR="00DD099D" w:rsidRPr="00F34B8B">
        <w:rPr>
          <w:rFonts w:ascii="NimbusRomNo9L-Regu" w:hAnsi="NimbusRomNo9L-Regu" w:cs="NimbusRomNo9L-Regu"/>
        </w:rPr>
        <w:t>.</w:t>
      </w:r>
    </w:p>
    <w:p w14:paraId="7F86C84F" w14:textId="2CD5467E" w:rsidR="003F66DB" w:rsidRPr="00F34B8B" w:rsidRDefault="003F66DB" w:rsidP="0026158D">
      <w:pPr>
        <w:rPr>
          <w:rFonts w:ascii="NimbusRomNo9L-Regu" w:hAnsi="NimbusRomNo9L-Regu" w:cs="NimbusRomNo9L-Regu"/>
          <w:kern w:val="0"/>
          <w:sz w:val="22"/>
          <w:szCs w:val="24"/>
        </w:rPr>
      </w:pPr>
    </w:p>
    <w:sectPr w:rsidR="003F66DB" w:rsidRPr="00F34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FEF32" w14:textId="77777777" w:rsidR="00D834F1" w:rsidRDefault="00D834F1" w:rsidP="00D96946">
      <w:r>
        <w:separator/>
      </w:r>
    </w:p>
  </w:endnote>
  <w:endnote w:type="continuationSeparator" w:id="0">
    <w:p w14:paraId="75FFFFA4" w14:textId="77777777" w:rsidR="00D834F1" w:rsidRDefault="00D834F1" w:rsidP="00D9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03E4" w14:textId="77777777" w:rsidR="00D834F1" w:rsidRDefault="00D834F1" w:rsidP="00D96946">
      <w:r>
        <w:separator/>
      </w:r>
    </w:p>
  </w:footnote>
  <w:footnote w:type="continuationSeparator" w:id="0">
    <w:p w14:paraId="1E443453" w14:textId="77777777" w:rsidR="00D834F1" w:rsidRDefault="00D834F1" w:rsidP="00D9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0F"/>
    <w:rsid w:val="00007098"/>
    <w:rsid w:val="00012155"/>
    <w:rsid w:val="00016962"/>
    <w:rsid w:val="000204BF"/>
    <w:rsid w:val="00022FC2"/>
    <w:rsid w:val="00042D9B"/>
    <w:rsid w:val="00051BA2"/>
    <w:rsid w:val="000554B0"/>
    <w:rsid w:val="000631D6"/>
    <w:rsid w:val="000659E7"/>
    <w:rsid w:val="00070B52"/>
    <w:rsid w:val="0008375F"/>
    <w:rsid w:val="00092219"/>
    <w:rsid w:val="00095E3E"/>
    <w:rsid w:val="00096690"/>
    <w:rsid w:val="00096AC0"/>
    <w:rsid w:val="000A04AD"/>
    <w:rsid w:val="000A081E"/>
    <w:rsid w:val="000C1195"/>
    <w:rsid w:val="000E2A21"/>
    <w:rsid w:val="0010032B"/>
    <w:rsid w:val="00105AB2"/>
    <w:rsid w:val="00107EE4"/>
    <w:rsid w:val="00121A70"/>
    <w:rsid w:val="001249BF"/>
    <w:rsid w:val="00130866"/>
    <w:rsid w:val="00136E7E"/>
    <w:rsid w:val="00167F2C"/>
    <w:rsid w:val="00191B0C"/>
    <w:rsid w:val="00197186"/>
    <w:rsid w:val="001B1FDA"/>
    <w:rsid w:val="001C2929"/>
    <w:rsid w:val="001C4466"/>
    <w:rsid w:val="001D426D"/>
    <w:rsid w:val="001D761A"/>
    <w:rsid w:val="001E0F5B"/>
    <w:rsid w:val="001F06C5"/>
    <w:rsid w:val="001F4329"/>
    <w:rsid w:val="002168DE"/>
    <w:rsid w:val="002323C5"/>
    <w:rsid w:val="0024156A"/>
    <w:rsid w:val="00241CBB"/>
    <w:rsid w:val="0026158D"/>
    <w:rsid w:val="0026554E"/>
    <w:rsid w:val="00266715"/>
    <w:rsid w:val="0027726D"/>
    <w:rsid w:val="002A2420"/>
    <w:rsid w:val="002B7C5B"/>
    <w:rsid w:val="002C0831"/>
    <w:rsid w:val="002C7D8E"/>
    <w:rsid w:val="002E0AA9"/>
    <w:rsid w:val="002E26CD"/>
    <w:rsid w:val="002F253D"/>
    <w:rsid w:val="002F55C4"/>
    <w:rsid w:val="00305F85"/>
    <w:rsid w:val="00312E81"/>
    <w:rsid w:val="003253E7"/>
    <w:rsid w:val="00330F35"/>
    <w:rsid w:val="00331BE0"/>
    <w:rsid w:val="00332404"/>
    <w:rsid w:val="0033317F"/>
    <w:rsid w:val="003508B7"/>
    <w:rsid w:val="00351F5A"/>
    <w:rsid w:val="00356EB6"/>
    <w:rsid w:val="00360BDC"/>
    <w:rsid w:val="0038390A"/>
    <w:rsid w:val="003959C9"/>
    <w:rsid w:val="003A6B91"/>
    <w:rsid w:val="003C00BA"/>
    <w:rsid w:val="003D0F6A"/>
    <w:rsid w:val="003F51F6"/>
    <w:rsid w:val="003F66DB"/>
    <w:rsid w:val="00405E99"/>
    <w:rsid w:val="0040604C"/>
    <w:rsid w:val="004143F6"/>
    <w:rsid w:val="004412B7"/>
    <w:rsid w:val="00442554"/>
    <w:rsid w:val="00455CC0"/>
    <w:rsid w:val="0047786F"/>
    <w:rsid w:val="0049074E"/>
    <w:rsid w:val="00495477"/>
    <w:rsid w:val="004954EE"/>
    <w:rsid w:val="004B0C75"/>
    <w:rsid w:val="004B7454"/>
    <w:rsid w:val="004E0EF0"/>
    <w:rsid w:val="004F3ECD"/>
    <w:rsid w:val="005007B0"/>
    <w:rsid w:val="0051041B"/>
    <w:rsid w:val="00512C15"/>
    <w:rsid w:val="0052497D"/>
    <w:rsid w:val="00535F8D"/>
    <w:rsid w:val="0057364F"/>
    <w:rsid w:val="00580B86"/>
    <w:rsid w:val="005817E9"/>
    <w:rsid w:val="0058289F"/>
    <w:rsid w:val="00591070"/>
    <w:rsid w:val="005B68D2"/>
    <w:rsid w:val="005C5215"/>
    <w:rsid w:val="005D6A7D"/>
    <w:rsid w:val="005D7FBD"/>
    <w:rsid w:val="005E0AD3"/>
    <w:rsid w:val="00613A1A"/>
    <w:rsid w:val="00615E69"/>
    <w:rsid w:val="00615F1F"/>
    <w:rsid w:val="00621D12"/>
    <w:rsid w:val="006253CF"/>
    <w:rsid w:val="00630970"/>
    <w:rsid w:val="0063120F"/>
    <w:rsid w:val="0064725E"/>
    <w:rsid w:val="00663BDD"/>
    <w:rsid w:val="00670D36"/>
    <w:rsid w:val="00672F0F"/>
    <w:rsid w:val="00677AFE"/>
    <w:rsid w:val="00695E37"/>
    <w:rsid w:val="006A2C56"/>
    <w:rsid w:val="006A3052"/>
    <w:rsid w:val="006B55E6"/>
    <w:rsid w:val="006D31BF"/>
    <w:rsid w:val="006E59B0"/>
    <w:rsid w:val="006F10E4"/>
    <w:rsid w:val="006F2DBF"/>
    <w:rsid w:val="006F4AB5"/>
    <w:rsid w:val="0070152F"/>
    <w:rsid w:val="00702FEB"/>
    <w:rsid w:val="00714FC9"/>
    <w:rsid w:val="0071639B"/>
    <w:rsid w:val="007241E1"/>
    <w:rsid w:val="00731FC6"/>
    <w:rsid w:val="007502A6"/>
    <w:rsid w:val="00756AAB"/>
    <w:rsid w:val="00762320"/>
    <w:rsid w:val="00777D41"/>
    <w:rsid w:val="007829A5"/>
    <w:rsid w:val="00787F7D"/>
    <w:rsid w:val="007A1F37"/>
    <w:rsid w:val="007A2BF4"/>
    <w:rsid w:val="007B5090"/>
    <w:rsid w:val="007D1DEA"/>
    <w:rsid w:val="007D75D2"/>
    <w:rsid w:val="007D7F64"/>
    <w:rsid w:val="007E4032"/>
    <w:rsid w:val="007E54A9"/>
    <w:rsid w:val="007F1C5B"/>
    <w:rsid w:val="007F4499"/>
    <w:rsid w:val="00844B97"/>
    <w:rsid w:val="00845D1E"/>
    <w:rsid w:val="00851A4D"/>
    <w:rsid w:val="00854AAE"/>
    <w:rsid w:val="00856F43"/>
    <w:rsid w:val="00862198"/>
    <w:rsid w:val="008825D7"/>
    <w:rsid w:val="00883E41"/>
    <w:rsid w:val="00885A34"/>
    <w:rsid w:val="00885E03"/>
    <w:rsid w:val="00897DFF"/>
    <w:rsid w:val="008B6CD4"/>
    <w:rsid w:val="008C7BE4"/>
    <w:rsid w:val="008E2478"/>
    <w:rsid w:val="008E6F15"/>
    <w:rsid w:val="008F0E68"/>
    <w:rsid w:val="00902DA6"/>
    <w:rsid w:val="00905B17"/>
    <w:rsid w:val="009142CB"/>
    <w:rsid w:val="00921D06"/>
    <w:rsid w:val="0092611D"/>
    <w:rsid w:val="00932D68"/>
    <w:rsid w:val="0094328A"/>
    <w:rsid w:val="00951CEF"/>
    <w:rsid w:val="00954BA7"/>
    <w:rsid w:val="00957C3B"/>
    <w:rsid w:val="00961004"/>
    <w:rsid w:val="009633B3"/>
    <w:rsid w:val="00977589"/>
    <w:rsid w:val="009845B8"/>
    <w:rsid w:val="00990D17"/>
    <w:rsid w:val="00992999"/>
    <w:rsid w:val="00995267"/>
    <w:rsid w:val="009A1B31"/>
    <w:rsid w:val="009A2E3F"/>
    <w:rsid w:val="009A32E2"/>
    <w:rsid w:val="009A5CAB"/>
    <w:rsid w:val="009B0986"/>
    <w:rsid w:val="009B125D"/>
    <w:rsid w:val="009C502C"/>
    <w:rsid w:val="009F5EB7"/>
    <w:rsid w:val="009F66C4"/>
    <w:rsid w:val="009F7CAE"/>
    <w:rsid w:val="00A13097"/>
    <w:rsid w:val="00A35487"/>
    <w:rsid w:val="00A3654D"/>
    <w:rsid w:val="00A63DFA"/>
    <w:rsid w:val="00A70845"/>
    <w:rsid w:val="00AA48FB"/>
    <w:rsid w:val="00AB0EC5"/>
    <w:rsid w:val="00AC0A00"/>
    <w:rsid w:val="00AC7968"/>
    <w:rsid w:val="00AC79C3"/>
    <w:rsid w:val="00AD1A20"/>
    <w:rsid w:val="00AD1E37"/>
    <w:rsid w:val="00AD6F68"/>
    <w:rsid w:val="00AF1ED0"/>
    <w:rsid w:val="00B01D5F"/>
    <w:rsid w:val="00B35FF9"/>
    <w:rsid w:val="00B41A33"/>
    <w:rsid w:val="00B4527C"/>
    <w:rsid w:val="00B65D48"/>
    <w:rsid w:val="00B67A1C"/>
    <w:rsid w:val="00B72408"/>
    <w:rsid w:val="00B90DAD"/>
    <w:rsid w:val="00B97BA3"/>
    <w:rsid w:val="00BB0321"/>
    <w:rsid w:val="00BB5A80"/>
    <w:rsid w:val="00BC5893"/>
    <w:rsid w:val="00BC5DDB"/>
    <w:rsid w:val="00C1130F"/>
    <w:rsid w:val="00C12F90"/>
    <w:rsid w:val="00C279A6"/>
    <w:rsid w:val="00C346B7"/>
    <w:rsid w:val="00C45C83"/>
    <w:rsid w:val="00C53B17"/>
    <w:rsid w:val="00C64041"/>
    <w:rsid w:val="00C86B6E"/>
    <w:rsid w:val="00C93151"/>
    <w:rsid w:val="00CB657C"/>
    <w:rsid w:val="00CC7F64"/>
    <w:rsid w:val="00CD2E35"/>
    <w:rsid w:val="00CD3063"/>
    <w:rsid w:val="00CD734D"/>
    <w:rsid w:val="00CF5688"/>
    <w:rsid w:val="00D16E87"/>
    <w:rsid w:val="00D60C1A"/>
    <w:rsid w:val="00D71095"/>
    <w:rsid w:val="00D834F1"/>
    <w:rsid w:val="00D9626D"/>
    <w:rsid w:val="00D96946"/>
    <w:rsid w:val="00DA0005"/>
    <w:rsid w:val="00DA2D51"/>
    <w:rsid w:val="00DB49EB"/>
    <w:rsid w:val="00DC1D3B"/>
    <w:rsid w:val="00DD099D"/>
    <w:rsid w:val="00DD1A6E"/>
    <w:rsid w:val="00DD3798"/>
    <w:rsid w:val="00DD4FF3"/>
    <w:rsid w:val="00DE17CF"/>
    <w:rsid w:val="00DE2B94"/>
    <w:rsid w:val="00E01D10"/>
    <w:rsid w:val="00E03809"/>
    <w:rsid w:val="00E04228"/>
    <w:rsid w:val="00E04ED1"/>
    <w:rsid w:val="00E0604B"/>
    <w:rsid w:val="00E13834"/>
    <w:rsid w:val="00E22CA1"/>
    <w:rsid w:val="00E24737"/>
    <w:rsid w:val="00E45E91"/>
    <w:rsid w:val="00E555C3"/>
    <w:rsid w:val="00E55D9F"/>
    <w:rsid w:val="00E8516A"/>
    <w:rsid w:val="00E87138"/>
    <w:rsid w:val="00E947ED"/>
    <w:rsid w:val="00E96E2A"/>
    <w:rsid w:val="00EA3A08"/>
    <w:rsid w:val="00EB2F48"/>
    <w:rsid w:val="00EC148F"/>
    <w:rsid w:val="00EC764D"/>
    <w:rsid w:val="00ED7BBD"/>
    <w:rsid w:val="00EE1D1E"/>
    <w:rsid w:val="00F079A0"/>
    <w:rsid w:val="00F13692"/>
    <w:rsid w:val="00F24687"/>
    <w:rsid w:val="00F3199B"/>
    <w:rsid w:val="00F34B8B"/>
    <w:rsid w:val="00F3661D"/>
    <w:rsid w:val="00F604FC"/>
    <w:rsid w:val="00F7180B"/>
    <w:rsid w:val="00F729AB"/>
    <w:rsid w:val="00F92D49"/>
    <w:rsid w:val="00F9606C"/>
    <w:rsid w:val="00F962B2"/>
    <w:rsid w:val="00FB6FEC"/>
    <w:rsid w:val="00FD3CDE"/>
    <w:rsid w:val="00FD41B1"/>
    <w:rsid w:val="00FD6A37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89CA6"/>
  <w15:chartTrackingRefBased/>
  <w15:docId w15:val="{F0A9ABDA-7CBA-431B-B547-42D7CC5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next w:val="Normal"/>
    <w:link w:val="Heading1Char"/>
    <w:uiPriority w:val="9"/>
    <w:qFormat/>
    <w:rsid w:val="004E0EF0"/>
    <w:pPr>
      <w:keepNext/>
      <w:keepLines/>
      <w:spacing w:before="340" w:after="330" w:line="578" w:lineRule="auto"/>
      <w:outlineLvl w:val="0"/>
    </w:pPr>
    <w:rPr>
      <w:rFonts w:eastAsia="Times New Roman"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F0"/>
    <w:rPr>
      <w:rFonts w:eastAsia="Times New Roman"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D9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694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694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5A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A3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0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ytho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Katharina Rückert</cp:lastModifiedBy>
  <cp:revision>2</cp:revision>
  <dcterms:created xsi:type="dcterms:W3CDTF">2020-11-04T13:24:00Z</dcterms:created>
  <dcterms:modified xsi:type="dcterms:W3CDTF">2020-11-04T13:24:00Z</dcterms:modified>
</cp:coreProperties>
</file>